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466"/>
      </w:tblGrid>
      <w:tr w:rsidR="00BD0865" w:rsidRPr="00BD0865" w14:paraId="61FAE15B"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BD0865" w:rsidRPr="00BD0865" w14:paraId="2FEE0A8F"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BD0865" w:rsidRPr="00BD0865" w14:paraId="3F04BA5E" w14:textId="77777777">
                    <w:trPr>
                      <w:tblCellSpacing w:w="0" w:type="dxa"/>
                      <w:jc w:val="center"/>
                    </w:trPr>
                    <w:tc>
                      <w:tcPr>
                        <w:tcW w:w="0" w:type="auto"/>
                        <w:tcMar>
                          <w:top w:w="150" w:type="dxa"/>
                          <w:left w:w="300" w:type="dxa"/>
                          <w:bottom w:w="150" w:type="dxa"/>
                          <w:right w:w="300" w:type="dxa"/>
                        </w:tcMar>
                        <w:vAlign w:val="center"/>
                        <w:hideMark/>
                      </w:tcPr>
                      <w:p w14:paraId="65CB3031" w14:textId="77777777" w:rsidR="00BD0865" w:rsidRPr="00BD0865" w:rsidRDefault="00BD0865" w:rsidP="00BD0865">
                        <w:pPr>
                          <w:spacing w:before="100" w:beforeAutospacing="1" w:after="100" w:afterAutospacing="1" w:line="240" w:lineRule="auto"/>
                          <w:jc w:val="center"/>
                          <w:rPr>
                            <w:rFonts w:ascii="Times New Roman" w:eastAsia="Times New Roman" w:hAnsi="Times New Roman" w:cs="Times New Roman"/>
                            <w:kern w:val="0"/>
                            <w:sz w:val="24"/>
                            <w:szCs w:val="24"/>
                            <w:lang w:val="en-DE" w:eastAsia="en-DE"/>
                            <w14:ligatures w14:val="none"/>
                          </w:rPr>
                        </w:pPr>
                        <w:r w:rsidRPr="00BD0865">
                          <w:rPr>
                            <w:rFonts w:ascii="Verdana" w:eastAsia="Times New Roman" w:hAnsi="Verdana" w:cs="Times New Roman"/>
                            <w:b/>
                            <w:bCs/>
                            <w:color w:val="B96AD9"/>
                            <w:kern w:val="0"/>
                            <w:sz w:val="54"/>
                            <w:szCs w:val="54"/>
                            <w:lang w:val="en-DE" w:eastAsia="en-DE"/>
                            <w14:ligatures w14:val="none"/>
                          </w:rPr>
                          <w:t>Leonard Cohen</w:t>
                        </w:r>
                        <w:r w:rsidRPr="00BD0865">
                          <w:rPr>
                            <w:rFonts w:ascii="Verdana" w:eastAsia="Times New Roman" w:hAnsi="Verdana" w:cs="Times New Roman"/>
                            <w:b/>
                            <w:bCs/>
                            <w:color w:val="B96AD9"/>
                            <w:kern w:val="0"/>
                            <w:sz w:val="36"/>
                            <w:szCs w:val="36"/>
                            <w:lang w:val="en-DE" w:eastAsia="en-DE"/>
                            <w14:ligatures w14:val="none"/>
                          </w:rPr>
                          <w:br/>
                        </w:r>
                        <w:r w:rsidRPr="00BD0865">
                          <w:rPr>
                            <w:rFonts w:ascii="Verdana" w:eastAsia="Times New Roman" w:hAnsi="Verdana" w:cs="Times New Roman"/>
                            <w:b/>
                            <w:bCs/>
                            <w:color w:val="B96AD9"/>
                            <w:kern w:val="0"/>
                            <w:sz w:val="36"/>
                            <w:szCs w:val="36"/>
                            <w:lang w:val="en-DE" w:eastAsia="en-DE"/>
                            <w14:ligatures w14:val="none"/>
                          </w:rPr>
                          <w:br/>
                        </w:r>
                        <w:r w:rsidRPr="00BD0865">
                          <w:rPr>
                            <w:rFonts w:ascii="Verdana" w:eastAsia="Times New Roman" w:hAnsi="Verdana" w:cs="Times New Roman"/>
                            <w:b/>
                            <w:bCs/>
                            <w:i/>
                            <w:iCs/>
                            <w:color w:val="B96AD9"/>
                            <w:kern w:val="0"/>
                            <w:sz w:val="36"/>
                            <w:szCs w:val="36"/>
                            <w:lang w:val="en-DE" w:eastAsia="en-DE"/>
                            <w14:ligatures w14:val="none"/>
                          </w:rPr>
                          <w:t xml:space="preserve">There Is </w:t>
                        </w:r>
                        <w:proofErr w:type="gramStart"/>
                        <w:r w:rsidRPr="00BD0865">
                          <w:rPr>
                            <w:rFonts w:ascii="Verdana" w:eastAsia="Times New Roman" w:hAnsi="Verdana" w:cs="Times New Roman"/>
                            <w:b/>
                            <w:bCs/>
                            <w:i/>
                            <w:iCs/>
                            <w:color w:val="B96AD9"/>
                            <w:kern w:val="0"/>
                            <w:sz w:val="36"/>
                            <w:szCs w:val="36"/>
                            <w:lang w:val="en-DE" w:eastAsia="en-DE"/>
                            <w14:ligatures w14:val="none"/>
                          </w:rPr>
                          <w:t>A</w:t>
                        </w:r>
                        <w:proofErr w:type="gramEnd"/>
                        <w:r w:rsidRPr="00BD0865">
                          <w:rPr>
                            <w:rFonts w:ascii="Verdana" w:eastAsia="Times New Roman" w:hAnsi="Verdana" w:cs="Times New Roman"/>
                            <w:b/>
                            <w:bCs/>
                            <w:i/>
                            <w:iCs/>
                            <w:color w:val="B96AD9"/>
                            <w:kern w:val="0"/>
                            <w:sz w:val="36"/>
                            <w:szCs w:val="36"/>
                            <w:lang w:val="en-DE" w:eastAsia="en-DE"/>
                            <w14:ligatures w14:val="none"/>
                          </w:rPr>
                          <w:t xml:space="preserve"> Crack in Everything. That's How </w:t>
                        </w:r>
                        <w:proofErr w:type="gramStart"/>
                        <w:r w:rsidRPr="00BD0865">
                          <w:rPr>
                            <w:rFonts w:ascii="Verdana" w:eastAsia="Times New Roman" w:hAnsi="Verdana" w:cs="Times New Roman"/>
                            <w:b/>
                            <w:bCs/>
                            <w:i/>
                            <w:iCs/>
                            <w:color w:val="B96AD9"/>
                            <w:kern w:val="0"/>
                            <w:sz w:val="36"/>
                            <w:szCs w:val="36"/>
                            <w:lang w:val="en-DE" w:eastAsia="en-DE"/>
                            <w14:ligatures w14:val="none"/>
                          </w:rPr>
                          <w:t>The</w:t>
                        </w:r>
                        <w:proofErr w:type="gramEnd"/>
                        <w:r w:rsidRPr="00BD0865">
                          <w:rPr>
                            <w:rFonts w:ascii="Verdana" w:eastAsia="Times New Roman" w:hAnsi="Verdana" w:cs="Times New Roman"/>
                            <w:b/>
                            <w:bCs/>
                            <w:i/>
                            <w:iCs/>
                            <w:color w:val="B96AD9"/>
                            <w:kern w:val="0"/>
                            <w:sz w:val="36"/>
                            <w:szCs w:val="36"/>
                            <w:lang w:val="en-DE" w:eastAsia="en-DE"/>
                            <w14:ligatures w14:val="none"/>
                          </w:rPr>
                          <w:t xml:space="preserve"> Light Gets In!</w:t>
                        </w:r>
                        <w:r w:rsidRPr="00BD0865">
                          <w:rPr>
                            <w:rFonts w:ascii="Verdana" w:eastAsia="Times New Roman" w:hAnsi="Verdana" w:cs="Times New Roman"/>
                            <w:b/>
                            <w:bCs/>
                            <w:color w:val="B96AD9"/>
                            <w:kern w:val="0"/>
                            <w:sz w:val="36"/>
                            <w:szCs w:val="36"/>
                            <w:lang w:val="en-DE" w:eastAsia="en-DE"/>
                            <w14:ligatures w14:val="none"/>
                          </w:rPr>
                          <w:br/>
                        </w:r>
                        <w:r w:rsidRPr="00BD0865">
                          <w:rPr>
                            <w:rFonts w:ascii="Times New Roman" w:eastAsia="Times New Roman" w:hAnsi="Times New Roman" w:cs="Times New Roman"/>
                            <w:kern w:val="0"/>
                            <w:sz w:val="24"/>
                            <w:szCs w:val="24"/>
                            <w:lang w:val="en-DE" w:eastAsia="en-DE"/>
                            <w14:ligatures w14:val="none"/>
                          </w:rPr>
                          <w:br/>
                        </w:r>
                        <w:r w:rsidRPr="00BD0865">
                          <w:rPr>
                            <w:rFonts w:ascii="Verdana" w:eastAsia="Times New Roman" w:hAnsi="Verdana" w:cs="Times New Roman"/>
                            <w:b/>
                            <w:bCs/>
                            <w:kern w:val="0"/>
                            <w:sz w:val="27"/>
                            <w:szCs w:val="27"/>
                            <w:lang w:val="en-DE" w:eastAsia="en-DE"/>
                            <w14:ligatures w14:val="none"/>
                          </w:rPr>
                          <w:t xml:space="preserve">Freitag, 30. </w:t>
                        </w:r>
                        <w:proofErr w:type="spellStart"/>
                        <w:r w:rsidRPr="00BD0865">
                          <w:rPr>
                            <w:rFonts w:ascii="Verdana" w:eastAsia="Times New Roman" w:hAnsi="Verdana" w:cs="Times New Roman"/>
                            <w:b/>
                            <w:bCs/>
                            <w:kern w:val="0"/>
                            <w:sz w:val="27"/>
                            <w:szCs w:val="27"/>
                            <w:lang w:val="en-DE" w:eastAsia="en-DE"/>
                            <w14:ligatures w14:val="none"/>
                          </w:rPr>
                          <w:t>Januar</w:t>
                        </w:r>
                        <w:proofErr w:type="spellEnd"/>
                        <w:r w:rsidRPr="00BD0865">
                          <w:rPr>
                            <w:rFonts w:ascii="Verdana" w:eastAsia="Times New Roman" w:hAnsi="Verdana" w:cs="Times New Roman"/>
                            <w:b/>
                            <w:bCs/>
                            <w:kern w:val="0"/>
                            <w:sz w:val="27"/>
                            <w:szCs w:val="27"/>
                            <w:lang w:val="en-DE" w:eastAsia="en-DE"/>
                            <w14:ligatures w14:val="none"/>
                          </w:rPr>
                          <w:t xml:space="preserve"> bis Sonntag, 1. </w:t>
                        </w:r>
                        <w:proofErr w:type="spellStart"/>
                        <w:r w:rsidRPr="00BD0865">
                          <w:rPr>
                            <w:rFonts w:ascii="Verdana" w:eastAsia="Times New Roman" w:hAnsi="Verdana" w:cs="Times New Roman"/>
                            <w:b/>
                            <w:bCs/>
                            <w:kern w:val="0"/>
                            <w:sz w:val="27"/>
                            <w:szCs w:val="27"/>
                            <w:lang w:val="en-DE" w:eastAsia="en-DE"/>
                            <w14:ligatures w14:val="none"/>
                          </w:rPr>
                          <w:t>Februar</w:t>
                        </w:r>
                        <w:proofErr w:type="spellEnd"/>
                        <w:r w:rsidRPr="00BD0865">
                          <w:rPr>
                            <w:rFonts w:ascii="Verdana" w:eastAsia="Times New Roman" w:hAnsi="Verdana" w:cs="Times New Roman"/>
                            <w:b/>
                            <w:bCs/>
                            <w:kern w:val="0"/>
                            <w:sz w:val="27"/>
                            <w:szCs w:val="27"/>
                            <w:lang w:val="en-DE" w:eastAsia="en-DE"/>
                            <w14:ligatures w14:val="none"/>
                          </w:rPr>
                          <w:t xml:space="preserve"> 2026</w:t>
                        </w:r>
                      </w:p>
                    </w:tc>
                  </w:tr>
                </w:tbl>
                <w:p w14:paraId="336E7793" w14:textId="77777777" w:rsidR="00BD0865" w:rsidRPr="00BD0865" w:rsidRDefault="00BD0865" w:rsidP="00BD0865">
                  <w:pPr>
                    <w:spacing w:after="0" w:line="240" w:lineRule="auto"/>
                    <w:jc w:val="center"/>
                    <w:rPr>
                      <w:rFonts w:ascii="Times New Roman" w:eastAsia="Times New Roman" w:hAnsi="Times New Roman" w:cs="Times New Roman"/>
                      <w:kern w:val="0"/>
                      <w:sz w:val="2"/>
                      <w:szCs w:val="2"/>
                      <w:lang w:val="en-DE" w:eastAsia="en-DE"/>
                      <w14:ligatures w14:val="none"/>
                    </w:rPr>
                  </w:pPr>
                </w:p>
              </w:tc>
            </w:tr>
          </w:tbl>
          <w:p w14:paraId="5A17E6B7" w14:textId="77777777" w:rsidR="00BD0865" w:rsidRPr="00BD0865" w:rsidRDefault="00BD0865" w:rsidP="00BD0865">
            <w:pPr>
              <w:spacing w:after="0" w:line="240" w:lineRule="auto"/>
              <w:rPr>
                <w:rFonts w:ascii="Times New Roman" w:eastAsia="Times New Roman" w:hAnsi="Times New Roman" w:cs="Times New Roman"/>
                <w:kern w:val="0"/>
                <w:sz w:val="2"/>
                <w:szCs w:val="2"/>
                <w:lang w:val="en-DE" w:eastAsia="en-DE"/>
                <w14:ligatures w14:val="none"/>
              </w:rPr>
            </w:pPr>
          </w:p>
        </w:tc>
      </w:tr>
    </w:tbl>
    <w:p w14:paraId="70A448F5" w14:textId="77777777" w:rsidR="00BD0865" w:rsidRPr="00BD0865" w:rsidRDefault="00BD0865" w:rsidP="00BD0865">
      <w:pPr>
        <w:spacing w:after="0" w:line="240" w:lineRule="auto"/>
        <w:rPr>
          <w:rFonts w:ascii="Times New Roman" w:eastAsia="Times New Roman" w:hAnsi="Times New Roman" w:cs="Times New Roman"/>
          <w:vanish/>
          <w:kern w:val="0"/>
          <w:sz w:val="24"/>
          <w:szCs w:val="24"/>
          <w:lang w:val="en-DE" w:eastAsia="en-DE"/>
          <w14:ligatures w14:val="none"/>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BD0865" w:rsidRPr="00BD0865" w14:paraId="7074BBCA"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BD0865" w:rsidRPr="00BD0865" w14:paraId="215425FF"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BD0865" w:rsidRPr="00BD0865" w14:paraId="0C02A089" w14:textId="77777777">
                    <w:trPr>
                      <w:tblCellSpacing w:w="0" w:type="dxa"/>
                      <w:jc w:val="center"/>
                    </w:trPr>
                    <w:tc>
                      <w:tcPr>
                        <w:tcW w:w="0" w:type="auto"/>
                        <w:tcMar>
                          <w:top w:w="150" w:type="dxa"/>
                          <w:left w:w="300" w:type="dxa"/>
                          <w:bottom w:w="150" w:type="dxa"/>
                          <w:right w:w="3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866"/>
                        </w:tblGrid>
                        <w:tr w:rsidR="00BD0865" w:rsidRPr="00BD0865" w14:paraId="4B67F48F" w14:textId="77777777">
                          <w:trPr>
                            <w:tblCellSpacing w:w="0" w:type="dxa"/>
                          </w:trPr>
                          <w:tc>
                            <w:tcPr>
                              <w:tcW w:w="0" w:type="auto"/>
                              <w:vAlign w:val="center"/>
                              <w:hideMark/>
                            </w:tcPr>
                            <w:p w14:paraId="698FC43B" w14:textId="77777777" w:rsidR="00BD0865" w:rsidRPr="00BD0865" w:rsidRDefault="00BD0865" w:rsidP="00BD0865">
                              <w:pPr>
                                <w:spacing w:after="0" w:line="0" w:lineRule="atLeast"/>
                                <w:jc w:val="center"/>
                                <w:rPr>
                                  <w:rFonts w:ascii="Times New Roman" w:eastAsia="Times New Roman" w:hAnsi="Times New Roman" w:cs="Times New Roman"/>
                                  <w:kern w:val="0"/>
                                  <w:sz w:val="24"/>
                                  <w:szCs w:val="24"/>
                                  <w:lang w:val="en-DE" w:eastAsia="en-DE"/>
                                  <w14:ligatures w14:val="none"/>
                                </w:rPr>
                              </w:pPr>
                              <w:r w:rsidRPr="00BD0865">
                                <w:rPr>
                                  <w:rFonts w:ascii="Times New Roman" w:eastAsia="Times New Roman" w:hAnsi="Times New Roman" w:cs="Times New Roman"/>
                                  <w:noProof/>
                                  <w:kern w:val="0"/>
                                  <w:sz w:val="24"/>
                                  <w:szCs w:val="24"/>
                                  <w:lang w:val="en-DE" w:eastAsia="en-DE"/>
                                  <w14:ligatures w14:val="none"/>
                                </w:rPr>
                                <mc:AlternateContent>
                                  <mc:Choice Requires="wps">
                                    <w:drawing>
                                      <wp:inline distT="0" distB="0" distL="0" distR="0" wp14:anchorId="7A66EEB0" wp14:editId="4D17323E">
                                        <wp:extent cx="5168900" cy="45719"/>
                                        <wp:effectExtent l="0" t="19050" r="0" b="12065"/>
                                        <wp:docPr id="184515807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516890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D5F219" id="AutoShape 1" o:spid="_x0000_s1026" style="width:407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" filled="f" stroked="f">
                                        <o:lock v:ext="edit" aspectratio="t"/>
                                        <w10:anchorlock/>
                                      </v:rect>
                                    </w:pict>
                                  </mc:Fallback>
                                </mc:AlternateContent>
                              </w:r>
                            </w:p>
                          </w:tc>
                        </w:tr>
                      </w:tbl>
                      <w:tbl>
                        <w:tblPr>
                          <w:tblpPr w:leftFromText="180" w:rightFromText="180" w:vertAnchor="page" w:horzAnchor="margin" w:tblpY="867"/>
                          <w:tblOverlap w:val="never"/>
                          <w:tblW w:w="4668" w:type="pct"/>
                          <w:tblCellSpacing w:w="0" w:type="dxa"/>
                          <w:tblCellMar>
                            <w:left w:w="0" w:type="dxa"/>
                            <w:right w:w="0" w:type="dxa"/>
                          </w:tblCellMar>
                          <w:tblLook w:val="04A0" w:firstRow="1" w:lastRow="0" w:firstColumn="1" w:lastColumn="0" w:noHBand="0" w:noVBand="1"/>
                        </w:tblPr>
                        <w:tblGrid>
                          <w:gridCol w:w="9211"/>
                        </w:tblGrid>
                        <w:tr w:rsidR="00BD0865" w:rsidRPr="00BD0865" w14:paraId="293DBBBD" w14:textId="77777777" w:rsidTr="00BD0865">
                          <w:trPr>
                            <w:tblCellSpacing w:w="0" w:type="dxa"/>
                          </w:trPr>
                          <w:tc>
                            <w:tcPr>
                              <w:tcW w:w="0" w:type="auto"/>
                              <w:hideMark/>
                            </w:tcPr>
                            <w:p w14:paraId="25AAEC73" w14:textId="34367171" w:rsidR="00BD0865" w:rsidRPr="00BD0865" w:rsidRDefault="00BD0865" w:rsidP="00BD0865">
                              <w:pPr>
                                <w:spacing w:before="100" w:beforeAutospacing="1" w:after="100" w:afterAutospacing="1" w:line="240" w:lineRule="auto"/>
                                <w:rPr>
                                  <w:rFonts w:ascii="Verdana" w:eastAsia="Times New Roman" w:hAnsi="Verdana" w:cs="Times New Roman"/>
                                  <w:kern w:val="0"/>
                                  <w:sz w:val="24"/>
                                  <w:szCs w:val="24"/>
                                  <w:lang w:eastAsia="en-DE"/>
                                  <w14:ligatures w14:val="none"/>
                                </w:rPr>
                              </w:pPr>
                              <w:r w:rsidRPr="00BD0865">
                                <w:rPr>
                                  <w:rFonts w:ascii="Verdana" w:eastAsia="Times New Roman" w:hAnsi="Verdana" w:cs="Times New Roman"/>
                                  <w:kern w:val="0"/>
                                  <w:sz w:val="24"/>
                                  <w:szCs w:val="24"/>
                                  <w:lang w:eastAsia="en-DE"/>
                                  <w14:ligatures w14:val="none"/>
                                </w:rPr>
                                <w:t>Der kanadische Schriftsteller, Dichter und Sänger Leonard Cohen (1934 – 2016) hat seine jüdischen Wurzeln lange versteckt und erst in seiner zweiten Karriere deutlicher herausgekehrt.</w:t>
                              </w:r>
                              <w:r w:rsidRPr="00BD0865">
                                <w:rPr>
                                  <w:rFonts w:ascii="Times New Roman" w:eastAsia="Times New Roman" w:hAnsi="Times New Roman" w:cs="Times New Roman"/>
                                  <w:kern w:val="0"/>
                                  <w:sz w:val="24"/>
                                  <w:szCs w:val="24"/>
                                  <w:lang w:eastAsia="en-DE"/>
                                  <w14:ligatures w14:val="none"/>
                                </w:rPr>
                                <w:br/>
                              </w:r>
                              <w:r w:rsidRPr="00BD0865">
                                <w:rPr>
                                  <w:rFonts w:ascii="Verdana" w:eastAsia="Times New Roman" w:hAnsi="Verdana" w:cs="Times New Roman"/>
                                  <w:kern w:val="0"/>
                                  <w:sz w:val="24"/>
                                  <w:szCs w:val="24"/>
                                  <w:lang w:eastAsia="en-DE"/>
                                  <w14:ligatures w14:val="none"/>
                                </w:rPr>
                                <w:t xml:space="preserve">Wir wollen Cohen in all seinen Abstürzen und genialen Entwürfen als Mystiker des Zweifels und der Zuversicht entdecken, im Schweigen, im gemeinsamen Gebet und Meditation und im gemeinsamen Singen, um unsere Gottesfinsternis, Verzweiflung und lähmende Ohnmacht inmitten den aktuellen ökosozialen Gewaltkatastrophen unserer Tage freizulegen. Cohen entpuppt sich dabei als vitaler Weggefährte skeptischer </w:t>
                              </w:r>
                              <w:proofErr w:type="spellStart"/>
                              <w:r w:rsidRPr="00BD0865">
                                <w:rPr>
                                  <w:rFonts w:ascii="Verdana" w:eastAsia="Times New Roman" w:hAnsi="Verdana" w:cs="Times New Roman"/>
                                  <w:kern w:val="0"/>
                                  <w:sz w:val="24"/>
                                  <w:szCs w:val="24"/>
                                  <w:lang w:eastAsia="en-DE"/>
                                  <w14:ligatures w14:val="none"/>
                                </w:rPr>
                                <w:t>Zeitgenoss:innen</w:t>
                              </w:r>
                              <w:proofErr w:type="spellEnd"/>
                              <w:r w:rsidRPr="00BD0865">
                                <w:rPr>
                                  <w:rFonts w:ascii="Verdana" w:eastAsia="Times New Roman" w:hAnsi="Verdana" w:cs="Times New Roman"/>
                                  <w:kern w:val="0"/>
                                  <w:sz w:val="24"/>
                                  <w:szCs w:val="24"/>
                                  <w:lang w:eastAsia="en-DE"/>
                                  <w14:ligatures w14:val="none"/>
                                </w:rPr>
                                <w:t xml:space="preserve"> zwischen religiöser Sehnsucht und rechtsextremer Demokratiekrise hin zum Autoritären.</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color w:val="2DC26B"/>
                                  <w:kern w:val="0"/>
                                  <w:sz w:val="24"/>
                                  <w:szCs w:val="24"/>
                                  <w:lang w:eastAsia="en-DE"/>
                                  <w14:ligatures w14:val="none"/>
                                </w:rPr>
                                <w:t>Termin:</w:t>
                              </w:r>
                              <w:r w:rsidRPr="00BD0865">
                                <w:rPr>
                                  <w:rFonts w:ascii="Verdana" w:eastAsia="Times New Roman" w:hAnsi="Verdana" w:cs="Times New Roman"/>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br/>
                                <w:t>Freitag, 30.01.2026, 18.00 Uhr –</w:t>
                              </w:r>
                              <w:r w:rsidRPr="00BD0865">
                                <w:rPr>
                                  <w:rFonts w:ascii="Verdana" w:eastAsia="Times New Roman" w:hAnsi="Verdana" w:cs="Times New Roman"/>
                                  <w:kern w:val="0"/>
                                  <w:sz w:val="24"/>
                                  <w:szCs w:val="24"/>
                                  <w:lang w:eastAsia="en-DE"/>
                                  <w14:ligatures w14:val="none"/>
                                </w:rPr>
                                <w:br/>
                                <w:t>Sonntag, 01.02.2026, 13.00 Uhr</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color w:val="2DC26B"/>
                                  <w:kern w:val="0"/>
                                  <w:sz w:val="24"/>
                                  <w:szCs w:val="24"/>
                                  <w:lang w:eastAsia="en-DE"/>
                                  <w14:ligatures w14:val="none"/>
                                </w:rPr>
                                <w:t>Leitung:</w:t>
                              </w:r>
                              <w:r w:rsidRPr="00BD0865">
                                <w:rPr>
                                  <w:rFonts w:ascii="Verdana" w:eastAsia="Times New Roman" w:hAnsi="Verdana" w:cs="Times New Roman"/>
                                  <w:kern w:val="0"/>
                                  <w:sz w:val="24"/>
                                  <w:szCs w:val="24"/>
                                  <w:lang w:eastAsia="en-DE"/>
                                  <w14:ligatures w14:val="none"/>
                                </w:rPr>
                                <w:t xml:space="preserve"> Dr. Thomas Wagner,</w:t>
                              </w:r>
                              <w:r w:rsidRPr="00BD0865">
                                <w:rPr>
                                  <w:rFonts w:ascii="Verdana" w:eastAsia="Times New Roman" w:hAnsi="Verdana" w:cs="Times New Roman"/>
                                  <w:kern w:val="0"/>
                                  <w:sz w:val="24"/>
                                  <w:szCs w:val="24"/>
                                  <w:lang w:eastAsia="en-DE"/>
                                  <w14:ligatures w14:val="none"/>
                                </w:rPr>
                                <w:br/>
                                <w:t>Berater, Trainer, Meditationsbegleiter</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color w:val="2DC26B"/>
                                  <w:kern w:val="0"/>
                                  <w:sz w:val="24"/>
                                  <w:szCs w:val="24"/>
                                  <w:lang w:eastAsia="en-DE"/>
                                  <w14:ligatures w14:val="none"/>
                                </w:rPr>
                                <w:t>Ort:</w:t>
                              </w:r>
                              <w:r w:rsidRPr="00BD0865">
                                <w:rPr>
                                  <w:rFonts w:ascii="Verdana" w:eastAsia="Times New Roman" w:hAnsi="Verdana" w:cs="Times New Roman"/>
                                  <w:color w:val="2DC26B"/>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br/>
                                <w:t>Kloster Jakobsberg</w:t>
                              </w:r>
                              <w:r w:rsidRPr="00BD0865">
                                <w:rPr>
                                  <w:rFonts w:ascii="Verdana" w:eastAsia="Times New Roman" w:hAnsi="Verdana" w:cs="Times New Roman"/>
                                  <w:kern w:val="0"/>
                                  <w:sz w:val="24"/>
                                  <w:szCs w:val="24"/>
                                  <w:lang w:eastAsia="en-DE"/>
                                  <w14:ligatures w14:val="none"/>
                                </w:rPr>
                                <w:br/>
                                <w:t>Am Sankt Jakobsberg</w:t>
                              </w:r>
                              <w:r w:rsidRPr="00BD0865">
                                <w:rPr>
                                  <w:rFonts w:ascii="Verdana" w:eastAsia="Times New Roman" w:hAnsi="Verdana" w:cs="Times New Roman"/>
                                  <w:kern w:val="0"/>
                                  <w:sz w:val="24"/>
                                  <w:szCs w:val="24"/>
                                  <w:lang w:eastAsia="en-DE"/>
                                  <w14:ligatures w14:val="none"/>
                                </w:rPr>
                                <w:br/>
                                <w:t>55437 Ockenheim</w:t>
                              </w:r>
                              <w:r w:rsidRPr="00BD0865">
                                <w:rPr>
                                  <w:rFonts w:ascii="Verdana" w:eastAsia="Times New Roman" w:hAnsi="Verdana" w:cs="Times New Roman"/>
                                  <w:kern w:val="0"/>
                                  <w:sz w:val="24"/>
                                  <w:szCs w:val="24"/>
                                  <w:lang w:eastAsia="en-DE"/>
                                  <w14:ligatures w14:val="none"/>
                                </w:rPr>
                                <w:br/>
                                <w:t>Tel.: 06725 / 304 111</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color w:val="2DC26B"/>
                                  <w:kern w:val="0"/>
                                  <w:sz w:val="24"/>
                                  <w:szCs w:val="24"/>
                                  <w:lang w:eastAsia="en-DE"/>
                                  <w14:ligatures w14:val="none"/>
                                </w:rPr>
                                <w:t>Kosten:</w:t>
                              </w:r>
                              <w:r w:rsidRPr="00BD0865">
                                <w:rPr>
                                  <w:rFonts w:ascii="Verdana" w:eastAsia="Times New Roman" w:hAnsi="Verdana" w:cs="Times New Roman"/>
                                  <w:color w:val="2DC26B"/>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br/>
                                <w:t>220,00 Euro (inkl. Unterkunft und Verpflegung)</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kern w:val="0"/>
                                  <w:sz w:val="24"/>
                                  <w:szCs w:val="24"/>
                                  <w:lang w:eastAsia="en-DE"/>
                                  <w14:ligatures w14:val="none"/>
                                </w:rPr>
                                <w:br/>
                              </w:r>
                              <w:proofErr w:type="spellStart"/>
                              <w:r w:rsidRPr="00BD0865">
                                <w:rPr>
                                  <w:rFonts w:ascii="Verdana" w:eastAsia="Times New Roman" w:hAnsi="Verdana" w:cs="Times New Roman"/>
                                  <w:b/>
                                  <w:bCs/>
                                  <w:color w:val="2DC26B"/>
                                  <w:kern w:val="0"/>
                                  <w:sz w:val="24"/>
                                  <w:szCs w:val="24"/>
                                  <w:lang w:eastAsia="en-DE"/>
                                  <w14:ligatures w14:val="none"/>
                                </w:rPr>
                                <w:t>Anmedlung</w:t>
                              </w:r>
                              <w:proofErr w:type="spellEnd"/>
                              <w:r w:rsidRPr="00BD0865">
                                <w:rPr>
                                  <w:rFonts w:ascii="Verdana" w:eastAsia="Times New Roman" w:hAnsi="Verdana" w:cs="Times New Roman"/>
                                  <w:b/>
                                  <w:bCs/>
                                  <w:color w:val="2DC26B"/>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t>per Post oder per E-Mail.</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kern w:val="0"/>
                                  <w:sz w:val="24"/>
                                  <w:szCs w:val="24"/>
                                  <w:lang w:eastAsia="en-DE"/>
                                  <w14:ligatures w14:val="none"/>
                                </w:rPr>
                                <w:t>Die Anmeldung schicken Sie bitte an:</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kern w:val="0"/>
                                  <w:sz w:val="24"/>
                                  <w:szCs w:val="24"/>
                                  <w:lang w:eastAsia="en-DE"/>
                                  <w14:ligatures w14:val="none"/>
                                </w:rPr>
                                <w:t>pax christi-Büro Rhein-Main</w:t>
                              </w:r>
                              <w:r w:rsidRPr="00BD0865">
                                <w:rPr>
                                  <w:rFonts w:ascii="Verdana" w:eastAsia="Times New Roman" w:hAnsi="Verdana" w:cs="Times New Roman"/>
                                  <w:kern w:val="0"/>
                                  <w:sz w:val="24"/>
                                  <w:szCs w:val="24"/>
                                  <w:lang w:eastAsia="en-DE"/>
                                  <w14:ligatures w14:val="none"/>
                                </w:rPr>
                                <w:br/>
                                <w:t>Alexanderstraße 23 | 60489 Frankfurt-Rödelheim</w:t>
                              </w:r>
                              <w:r w:rsidRPr="00BD0865">
                                <w:rPr>
                                  <w:rFonts w:ascii="Verdana" w:eastAsia="Times New Roman" w:hAnsi="Verdana" w:cs="Times New Roman"/>
                                  <w:kern w:val="0"/>
                                  <w:sz w:val="24"/>
                                  <w:szCs w:val="24"/>
                                  <w:lang w:eastAsia="en-DE"/>
                                  <w14:ligatures w14:val="none"/>
                                </w:rPr>
                                <w:br/>
                                <w:t>Tel.: 069 60 504 310 | Mobil: 01514 1692916</w:t>
                              </w:r>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kern w:val="0"/>
                                  <w:sz w:val="24"/>
                                  <w:szCs w:val="24"/>
                                  <w:lang w:eastAsia="en-DE"/>
                                  <w14:ligatures w14:val="none"/>
                                </w:rPr>
                                <w:t xml:space="preserve">E-Mail: </w:t>
                              </w:r>
                              <w:hyperlink r:id="rId4" w:tgtFrame="_blank" w:history="1">
                                <w:r w:rsidRPr="00BD0865">
                                  <w:rPr>
                                    <w:rFonts w:ascii="Verdana" w:eastAsia="Times New Roman" w:hAnsi="Verdana" w:cs="Times New Roman"/>
                                    <w:b/>
                                    <w:bCs/>
                                    <w:color w:val="0000FF"/>
                                    <w:kern w:val="0"/>
                                    <w:sz w:val="24"/>
                                    <w:szCs w:val="24"/>
                                    <w:u w:val="single"/>
                                    <w:lang w:eastAsia="en-DE"/>
                                    <w14:ligatures w14:val="none"/>
                                  </w:rPr>
                                  <w:t>rhein-main@pax-christi.de</w:t>
                                </w:r>
                              </w:hyperlink>
                              <w:r w:rsidRPr="00BD0865">
                                <w:rPr>
                                  <w:rFonts w:ascii="Verdana" w:eastAsia="Times New Roman" w:hAnsi="Verdana" w:cs="Times New Roman"/>
                                  <w:kern w:val="0"/>
                                  <w:sz w:val="24"/>
                                  <w:szCs w:val="24"/>
                                  <w:lang w:eastAsia="en-DE"/>
                                  <w14:ligatures w14:val="none"/>
                                </w:rPr>
                                <w:br/>
                              </w:r>
                              <w:r w:rsidRPr="00BD0865">
                                <w:rPr>
                                  <w:rFonts w:ascii="Verdana" w:eastAsia="Times New Roman" w:hAnsi="Verdana" w:cs="Times New Roman"/>
                                  <w:b/>
                                  <w:bCs/>
                                  <w:color w:val="2DC26B"/>
                                  <w:kern w:val="0"/>
                                  <w:sz w:val="24"/>
                                  <w:szCs w:val="24"/>
                                  <w:lang w:eastAsia="en-DE"/>
                                  <w14:ligatures w14:val="none"/>
                                </w:rPr>
                                <w:t>Veranstalter:</w:t>
                              </w:r>
                              <w:r w:rsidRPr="00BD0865">
                                <w:rPr>
                                  <w:rFonts w:ascii="Verdana" w:eastAsia="Times New Roman" w:hAnsi="Verdana" w:cs="Times New Roman"/>
                                  <w:color w:val="2DC26B"/>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br/>
                                <w:t>Pax Christi - Fulda,</w:t>
                              </w:r>
                              <w:r w:rsidR="00402FA8">
                                <w:rPr>
                                  <w:rFonts w:ascii="Verdana" w:eastAsia="Times New Roman" w:hAnsi="Verdana" w:cs="Times New Roman"/>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t>Pax Christi - Rhein-Main,</w:t>
                              </w:r>
                              <w:r>
                                <w:rPr>
                                  <w:rFonts w:ascii="Verdana" w:eastAsia="Times New Roman" w:hAnsi="Verdana" w:cs="Times New Roman"/>
                                  <w:kern w:val="0"/>
                                  <w:sz w:val="24"/>
                                  <w:szCs w:val="24"/>
                                  <w:lang w:eastAsia="en-DE"/>
                                  <w14:ligatures w14:val="none"/>
                                </w:rPr>
                                <w:t xml:space="preserve"> </w:t>
                              </w:r>
                              <w:proofErr w:type="spellStart"/>
                              <w:r w:rsidRPr="00BD0865">
                                <w:rPr>
                                  <w:rFonts w:ascii="Verdana" w:eastAsia="Times New Roman" w:hAnsi="Verdana" w:cs="Times New Roman"/>
                                  <w:kern w:val="0"/>
                                  <w:sz w:val="24"/>
                                  <w:szCs w:val="24"/>
                                  <w:lang w:eastAsia="en-DE"/>
                                  <w14:ligatures w14:val="none"/>
                                </w:rPr>
                                <w:t>Kath</w:t>
                              </w:r>
                              <w:r>
                                <w:rPr>
                                  <w:rFonts w:ascii="Verdana" w:eastAsia="Times New Roman" w:hAnsi="Verdana" w:cs="Times New Roman"/>
                                  <w:kern w:val="0"/>
                                  <w:sz w:val="24"/>
                                  <w:szCs w:val="24"/>
                                  <w:lang w:eastAsia="en-DE"/>
                                  <w14:ligatures w14:val="none"/>
                                </w:rPr>
                                <w:t>.</w:t>
                              </w:r>
                              <w:r w:rsidRPr="00BD0865">
                                <w:rPr>
                                  <w:rFonts w:ascii="Verdana" w:eastAsia="Times New Roman" w:hAnsi="Verdana" w:cs="Times New Roman"/>
                                  <w:kern w:val="0"/>
                                  <w:sz w:val="24"/>
                                  <w:szCs w:val="24"/>
                                  <w:lang w:eastAsia="en-DE"/>
                                  <w14:ligatures w14:val="none"/>
                                </w:rPr>
                                <w:t>Erwachsenenbildung</w:t>
                              </w:r>
                              <w:proofErr w:type="spellEnd"/>
                              <w:r>
                                <w:rPr>
                                  <w:rFonts w:ascii="Verdana" w:eastAsia="Times New Roman" w:hAnsi="Verdana" w:cs="Times New Roman"/>
                                  <w:kern w:val="0"/>
                                  <w:sz w:val="24"/>
                                  <w:szCs w:val="24"/>
                                  <w:lang w:eastAsia="en-DE"/>
                                  <w14:ligatures w14:val="none"/>
                                </w:rPr>
                                <w:t xml:space="preserve"> </w:t>
                              </w:r>
                              <w:r w:rsidRPr="00BD0865">
                                <w:rPr>
                                  <w:rFonts w:ascii="Verdana" w:eastAsia="Times New Roman" w:hAnsi="Verdana" w:cs="Times New Roman"/>
                                  <w:kern w:val="0"/>
                                  <w:sz w:val="24"/>
                                  <w:szCs w:val="24"/>
                                  <w:lang w:eastAsia="en-DE"/>
                                  <w14:ligatures w14:val="none"/>
                                </w:rPr>
                                <w:t>Taunus und Frankfurt, Referat Frieden und Gerechtigkeit im Bistum Mainz</w:t>
                              </w:r>
                            </w:p>
                          </w:tc>
                        </w:tr>
                      </w:tbl>
                      <w:p w14:paraId="6E1DE5B7" w14:textId="77777777" w:rsidR="00BD0865" w:rsidRPr="00BD0865" w:rsidRDefault="00BD0865" w:rsidP="00BD0865">
                        <w:pPr>
                          <w:spacing w:after="0" w:line="240" w:lineRule="auto"/>
                          <w:rPr>
                            <w:rFonts w:ascii="Times New Roman" w:eastAsia="Times New Roman" w:hAnsi="Times New Roman" w:cs="Times New Roman"/>
                            <w:kern w:val="0"/>
                            <w:sz w:val="24"/>
                            <w:szCs w:val="24"/>
                            <w:lang w:eastAsia="en-DE"/>
                            <w14:ligatures w14:val="none"/>
                          </w:rPr>
                        </w:pPr>
                      </w:p>
                    </w:tc>
                  </w:tr>
                </w:tbl>
                <w:p w14:paraId="5BD54F68" w14:textId="77777777" w:rsidR="00BD0865" w:rsidRPr="00BD0865" w:rsidRDefault="00BD0865" w:rsidP="00BD0865">
                  <w:pPr>
                    <w:spacing w:after="0" w:line="240" w:lineRule="auto"/>
                    <w:jc w:val="center"/>
                    <w:rPr>
                      <w:rFonts w:ascii="Times New Roman" w:eastAsia="Times New Roman" w:hAnsi="Times New Roman" w:cs="Times New Roman"/>
                      <w:kern w:val="0"/>
                      <w:sz w:val="2"/>
                      <w:szCs w:val="2"/>
                      <w:lang w:eastAsia="en-DE"/>
                      <w14:ligatures w14:val="none"/>
                    </w:rPr>
                  </w:pPr>
                </w:p>
              </w:tc>
            </w:tr>
          </w:tbl>
          <w:p w14:paraId="3442599D" w14:textId="77777777" w:rsidR="00BD0865" w:rsidRPr="00BD0865" w:rsidRDefault="00BD0865" w:rsidP="00BD0865">
            <w:pPr>
              <w:spacing w:after="0" w:line="240" w:lineRule="auto"/>
              <w:rPr>
                <w:rFonts w:ascii="Times New Roman" w:eastAsia="Times New Roman" w:hAnsi="Times New Roman" w:cs="Times New Roman"/>
                <w:kern w:val="0"/>
                <w:sz w:val="2"/>
                <w:szCs w:val="2"/>
                <w:lang w:eastAsia="en-DE"/>
                <w14:ligatures w14:val="none"/>
              </w:rPr>
            </w:pPr>
          </w:p>
        </w:tc>
      </w:tr>
    </w:tbl>
    <w:p w14:paraId="495539D4" w14:textId="77777777" w:rsidR="00BD0865" w:rsidRPr="00BD0865" w:rsidRDefault="00BD0865" w:rsidP="00BD0865">
      <w:pPr>
        <w:spacing w:after="0" w:line="240" w:lineRule="auto"/>
        <w:rPr>
          <w:rFonts w:ascii="Times New Roman" w:eastAsia="Times New Roman" w:hAnsi="Times New Roman" w:cs="Times New Roman"/>
          <w:vanish/>
          <w:kern w:val="0"/>
          <w:sz w:val="24"/>
          <w:szCs w:val="24"/>
          <w:lang w:eastAsia="en-DE"/>
          <w14:ligatures w14:val="none"/>
        </w:rPr>
      </w:pPr>
    </w:p>
    <w:p w14:paraId="537F3431" w14:textId="77777777" w:rsidR="00BD0865" w:rsidRDefault="00BD0865"/>
    <w:sectPr w:rsidR="00BD0865" w:rsidSect="00BD08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65"/>
    <w:rsid w:val="003719AC"/>
    <w:rsid w:val="00402FA8"/>
    <w:rsid w:val="0047497B"/>
    <w:rsid w:val="00554608"/>
    <w:rsid w:val="006F1DEB"/>
    <w:rsid w:val="0070053C"/>
    <w:rsid w:val="00B46C7C"/>
    <w:rsid w:val="00BD0865"/>
    <w:rsid w:val="00C8292A"/>
    <w:rsid w:val="00DF0D9E"/>
    <w:rsid w:val="00EF2B0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8948"/>
  <w15:chartTrackingRefBased/>
  <w15:docId w15:val="{93CA1293-5BD7-4C7F-B469-B007D85F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BD0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86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86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86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8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8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8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8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865"/>
    <w:rPr>
      <w:rFonts w:asciiTheme="majorHAnsi" w:eastAsiaTheme="majorEastAsia" w:hAnsiTheme="majorHAnsi" w:cstheme="majorBidi"/>
      <w:color w:val="2F5496" w:themeColor="accent1" w:themeShade="BF"/>
      <w:sz w:val="40"/>
      <w:szCs w:val="40"/>
      <w:lang w:val="de-DE"/>
    </w:rPr>
  </w:style>
  <w:style w:type="character" w:customStyle="1" w:styleId="berschrift2Zchn">
    <w:name w:val="Überschrift 2 Zchn"/>
    <w:basedOn w:val="Absatz-Standardschriftart"/>
    <w:link w:val="berschrift2"/>
    <w:uiPriority w:val="9"/>
    <w:semiHidden/>
    <w:rsid w:val="00BD0865"/>
    <w:rPr>
      <w:rFonts w:asciiTheme="majorHAnsi" w:eastAsiaTheme="majorEastAsia" w:hAnsiTheme="majorHAnsi" w:cstheme="majorBidi"/>
      <w:color w:val="2F5496" w:themeColor="accent1" w:themeShade="BF"/>
      <w:sz w:val="32"/>
      <w:szCs w:val="32"/>
      <w:lang w:val="de-DE"/>
    </w:rPr>
  </w:style>
  <w:style w:type="character" w:customStyle="1" w:styleId="berschrift3Zchn">
    <w:name w:val="Überschrift 3 Zchn"/>
    <w:basedOn w:val="Absatz-Standardschriftart"/>
    <w:link w:val="berschrift3"/>
    <w:uiPriority w:val="9"/>
    <w:semiHidden/>
    <w:rsid w:val="00BD0865"/>
    <w:rPr>
      <w:rFonts w:eastAsiaTheme="majorEastAsia" w:cstheme="majorBidi"/>
      <w:color w:val="2F5496" w:themeColor="accent1" w:themeShade="BF"/>
      <w:sz w:val="28"/>
      <w:szCs w:val="28"/>
      <w:lang w:val="de-DE"/>
    </w:rPr>
  </w:style>
  <w:style w:type="character" w:customStyle="1" w:styleId="berschrift4Zchn">
    <w:name w:val="Überschrift 4 Zchn"/>
    <w:basedOn w:val="Absatz-Standardschriftart"/>
    <w:link w:val="berschrift4"/>
    <w:uiPriority w:val="9"/>
    <w:semiHidden/>
    <w:rsid w:val="00BD0865"/>
    <w:rPr>
      <w:rFonts w:eastAsiaTheme="majorEastAsia"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BD0865"/>
    <w:rPr>
      <w:rFonts w:eastAsiaTheme="majorEastAsia"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BD0865"/>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BD0865"/>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BD0865"/>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BD0865"/>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BD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865"/>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BD08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865"/>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BD08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865"/>
    <w:rPr>
      <w:i/>
      <w:iCs/>
      <w:color w:val="404040" w:themeColor="text1" w:themeTint="BF"/>
      <w:lang w:val="de-DE"/>
    </w:rPr>
  </w:style>
  <w:style w:type="paragraph" w:styleId="Listenabsatz">
    <w:name w:val="List Paragraph"/>
    <w:basedOn w:val="Standard"/>
    <w:uiPriority w:val="34"/>
    <w:qFormat/>
    <w:rsid w:val="00BD0865"/>
    <w:pPr>
      <w:ind w:left="720"/>
      <w:contextualSpacing/>
    </w:pPr>
  </w:style>
  <w:style w:type="character" w:styleId="IntensiveHervorhebung">
    <w:name w:val="Intense Emphasis"/>
    <w:basedOn w:val="Absatz-Standardschriftart"/>
    <w:uiPriority w:val="21"/>
    <w:qFormat/>
    <w:rsid w:val="00BD0865"/>
    <w:rPr>
      <w:i/>
      <w:iCs/>
      <w:color w:val="2F5496" w:themeColor="accent1" w:themeShade="BF"/>
    </w:rPr>
  </w:style>
  <w:style w:type="paragraph" w:styleId="IntensivesZitat">
    <w:name w:val="Intense Quote"/>
    <w:basedOn w:val="Standard"/>
    <w:next w:val="Standard"/>
    <w:link w:val="IntensivesZitatZchn"/>
    <w:uiPriority w:val="30"/>
    <w:qFormat/>
    <w:rsid w:val="00BD0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865"/>
    <w:rPr>
      <w:i/>
      <w:iCs/>
      <w:color w:val="2F5496" w:themeColor="accent1" w:themeShade="BF"/>
      <w:lang w:val="de-DE"/>
    </w:rPr>
  </w:style>
  <w:style w:type="character" w:styleId="IntensiverVerweis">
    <w:name w:val="Intense Reference"/>
    <w:basedOn w:val="Absatz-Standardschriftart"/>
    <w:uiPriority w:val="32"/>
    <w:qFormat/>
    <w:rsid w:val="00BD0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hein-main@pax-christ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Jöckel</dc:creator>
  <cp:keywords/>
  <dc:description/>
  <cp:lastModifiedBy>Egon Jöckel</cp:lastModifiedBy>
  <cp:revision>4</cp:revision>
  <dcterms:created xsi:type="dcterms:W3CDTF">2025-12-22T10:14:00Z</dcterms:created>
  <dcterms:modified xsi:type="dcterms:W3CDTF">2025-12-22T10:15:00Z</dcterms:modified>
</cp:coreProperties>
</file>